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37" w:rsidRDefault="00CF6D37" w:rsidP="00CF6D37">
      <w:pPr>
        <w:spacing w:before="240"/>
      </w:pPr>
    </w:p>
    <w:p w:rsidR="00304F07" w:rsidRDefault="00CF6D37" w:rsidP="00CF6D37">
      <w:pPr>
        <w:spacing w:before="240"/>
      </w:pPr>
      <w:r>
        <w:t>Bio – Ashleigh Martinflatt</w:t>
      </w:r>
    </w:p>
    <w:p w:rsidR="00CF6D37" w:rsidRDefault="00CF6D37" w:rsidP="00CF6D37">
      <w:r>
        <w:t>Ashleigh began her career in child and youth care and social work while completing her degree in Child and Youth Care at the University of Victoria. For the first few years she worked with at-risk youth in a community setting and enjoyed the spunky attitudes of the youth she had the privilege of working with. She also had the unique opportunity of working internationally in Guyana, working with children and families impacted by HIV/AIDS.  Ashleigh's career then took her to beautiful Campbell River where she was employed by the Ministry of Children and Family Development in the Child Protection field. The next eight years of her life were in Child Protection in Campbell River and Toronto. While in Toronto, Ashleigh obtained her Masters in Social Work from the University of Toronto. Ashleigh started teaching at Vancouver Island University in 2008.  Ashleigh is a full-time instructor in the Child and Youth Care and Social Work programs as well as the Coordinator for the Center for Community Outreach and Care.  Ashleigh also still practices in the Child and Youth Care/Social Work field in her areas of passion: child protection, permanency planning, adoption, at risk youth, family support, and community prevention programs. She feels that this current front-line work impacts her teaching in a positive way and strengthens her relationships with the community.  Ashleigh strives to integrate real life experiences and community opportunities into her teaching and lives by the philosophy that combing student learning and community needs is optimal as it is “feeding two birds with one scone”.</w:t>
      </w:r>
    </w:p>
    <w:p w:rsidR="00CF6D37" w:rsidRDefault="00CF6D37">
      <w:bookmarkStart w:id="0" w:name="_GoBack"/>
      <w:bookmarkEnd w:id="0"/>
    </w:p>
    <w:sectPr w:rsidR="00CF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37"/>
    <w:rsid w:val="002C7033"/>
    <w:rsid w:val="00304F07"/>
    <w:rsid w:val="00CC6361"/>
    <w:rsid w:val="00C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06C9B-B819-4EDE-96D2-EDBE2DB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Baxter</dc:creator>
  <cp:keywords/>
  <dc:description/>
  <cp:lastModifiedBy>Karen Baxter</cp:lastModifiedBy>
  <cp:revision>1</cp:revision>
  <dcterms:created xsi:type="dcterms:W3CDTF">2016-07-15T21:05:00Z</dcterms:created>
  <dcterms:modified xsi:type="dcterms:W3CDTF">2016-07-15T21:07:00Z</dcterms:modified>
</cp:coreProperties>
</file>